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B9F" w:rsidRPr="00F50E07" w:rsidRDefault="008F76BA" w:rsidP="008F76BA">
      <w:pPr>
        <w:tabs>
          <w:tab w:val="left" w:pos="2369"/>
          <w:tab w:val="center" w:pos="6480"/>
          <w:tab w:val="right" w:pos="12960"/>
        </w:tabs>
        <w:rPr>
          <w:rFonts w:ascii="Bahij Mitra" w:hAnsi="Bahij Mitra" w:cs="Bahij Mitra"/>
          <w:sz w:val="24"/>
          <w:szCs w:val="24"/>
        </w:rPr>
      </w:pPr>
      <w:r w:rsidRPr="00F50E07">
        <w:rPr>
          <w:rFonts w:ascii="Bahij Mitra" w:hAnsi="Bahij Mitra" w:cs="Bahij Mitr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2C5A089" wp14:editId="42AC73D2">
                <wp:simplePos x="0" y="0"/>
                <wp:positionH relativeFrom="column">
                  <wp:posOffset>6276975</wp:posOffset>
                </wp:positionH>
                <wp:positionV relativeFrom="paragraph">
                  <wp:posOffset>1905</wp:posOffset>
                </wp:positionV>
                <wp:extent cx="2600325" cy="6667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17B" w:rsidRPr="008F76BA" w:rsidRDefault="00A2017B" w:rsidP="00A2017B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دافغانـستان اســلامـي امارت</w:t>
                            </w:r>
                          </w:p>
                          <w:p w:rsidR="00A2017B" w:rsidRPr="008F76BA" w:rsidRDefault="00A2017B" w:rsidP="00A2017B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د چارو ادار</w:t>
                            </w:r>
                            <w:r w:rsidRPr="008F76B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rtl/>
                                <w:lang w:bidi="fa-IR"/>
                              </w:rPr>
                              <w:t>ې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لوی ریاست</w:t>
                            </w:r>
                          </w:p>
                          <w:p w:rsidR="00A2017B" w:rsidRDefault="00A2017B" w:rsidP="00A201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2C5A0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4.25pt;margin-top:.15pt;width:204.75pt;height:52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" stroked="f">
                <v:textbox>
                  <w:txbxContent>
                    <w:p w:rsidR="00A2017B" w:rsidRPr="008F76BA" w:rsidRDefault="00A2017B" w:rsidP="00A2017B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دافغانـستان اســلامـي امارت</w:t>
                      </w:r>
                    </w:p>
                    <w:p w:rsidR="00A2017B" w:rsidRPr="008F76BA" w:rsidRDefault="00A2017B" w:rsidP="00A2017B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د چارو ادار</w:t>
                      </w:r>
                      <w:r w:rsidRPr="008F76BA">
                        <w:rPr>
                          <w:rFonts w:ascii="Sakkal Majalla" w:hAnsi="Sakkal Majalla" w:cs="Sakkal Majalla" w:hint="cs"/>
                          <w:b/>
                          <w:bCs/>
                          <w:rtl/>
                          <w:lang w:bidi="fa-IR"/>
                        </w:rPr>
                        <w:t>ې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 xml:space="preserve"> لوی ریاست</w:t>
                      </w:r>
                    </w:p>
                    <w:p w:rsidR="00A2017B" w:rsidRDefault="00A2017B" w:rsidP="00A2017B"/>
                  </w:txbxContent>
                </v:textbox>
                <w10:wrap type="square"/>
              </v:shape>
            </w:pict>
          </mc:Fallback>
        </mc:AlternateContent>
      </w:r>
      <w:r w:rsidRPr="00F50E07">
        <w:rPr>
          <w:rFonts w:ascii="Bahij Mitra" w:hAnsi="Bahij Mitra" w:cs="Bahij Mitr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2C470553" wp14:editId="3BA40543">
                <wp:simplePos x="0" y="0"/>
                <wp:positionH relativeFrom="column">
                  <wp:posOffset>-238125</wp:posOffset>
                </wp:positionH>
                <wp:positionV relativeFrom="paragraph">
                  <wp:posOffset>1905</wp:posOffset>
                </wp:positionV>
                <wp:extent cx="2543175" cy="666750"/>
                <wp:effectExtent l="0" t="0" r="9525" b="0"/>
                <wp:wrapTight wrapText="bothSides">
                  <wp:wrapPolygon edited="0">
                    <wp:start x="0" y="0"/>
                    <wp:lineTo x="0" y="20983"/>
                    <wp:lineTo x="21519" y="20983"/>
                    <wp:lineTo x="21519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59D8" w:rsidRPr="008F76BA" w:rsidRDefault="007059D8" w:rsidP="007059D8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امارت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اســـلامـی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افغانــستان</w:t>
                            </w:r>
                          </w:p>
                          <w:p w:rsidR="007059D8" w:rsidRPr="008F76BA" w:rsidRDefault="007059D8" w:rsidP="007059D8">
                            <w:pPr>
                              <w:jc w:val="center"/>
                              <w:rPr>
                                <w:rFonts w:ascii="Pashto Aryob" w:hAnsi="Pashto Aryob" w:cs="B Nazanin"/>
                                <w:b/>
                                <w:bCs/>
                                <w:lang w:bidi="fa-IR"/>
                              </w:rPr>
                            </w:pP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ریاست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عمومی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ادارۀ</w:t>
                            </w:r>
                            <w:r w:rsidRPr="008F76BA">
                              <w:rPr>
                                <w:rFonts w:ascii="Pashto Aryob" w:hAnsi="Pashto Aryob" w:cs="B 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76BA">
                              <w:rPr>
                                <w:rFonts w:ascii="Pashto Aryob" w:hAnsi="Pashto Aryob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امور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C470553" id="_x0000_s1027" type="#_x0000_t202" style="position:absolute;margin-left:-18.75pt;margin-top:.15pt;width:200.25pt;height:52.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" stroked="f">
                <v:textbox>
                  <w:txbxContent>
                    <w:p w:rsidR="007059D8" w:rsidRPr="008F76BA" w:rsidRDefault="007059D8" w:rsidP="007059D8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امارت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اســـلامـی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افغانــستان</w:t>
                      </w:r>
                    </w:p>
                    <w:p w:rsidR="007059D8" w:rsidRPr="008F76BA" w:rsidRDefault="007059D8" w:rsidP="007059D8">
                      <w:pPr>
                        <w:jc w:val="center"/>
                        <w:rPr>
                          <w:rFonts w:ascii="Pashto Aryob" w:hAnsi="Pashto Aryob" w:cs="B Nazanin"/>
                          <w:b/>
                          <w:bCs/>
                          <w:lang w:bidi="fa-IR"/>
                        </w:rPr>
                      </w:pP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ریاست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عمومی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ادارۀ</w:t>
                      </w:r>
                      <w:r w:rsidRPr="008F76BA">
                        <w:rPr>
                          <w:rFonts w:ascii="Pashto Aryob" w:hAnsi="Pashto Aryob" w:cs="B Nazanin"/>
                          <w:b/>
                          <w:bCs/>
                          <w:rtl/>
                          <w:lang w:bidi="fa-IR"/>
                        </w:rPr>
                        <w:t xml:space="preserve"> </w:t>
                      </w:r>
                      <w:r w:rsidRPr="008F76BA">
                        <w:rPr>
                          <w:rFonts w:ascii="Pashto Aryob" w:hAnsi="Pashto Aryob" w:cs="B Nazanin" w:hint="cs"/>
                          <w:b/>
                          <w:bCs/>
                          <w:rtl/>
                          <w:lang w:bidi="fa-IR"/>
                        </w:rPr>
                        <w:t>امور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1D56D2" w:rsidRPr="00F50E07">
        <w:rPr>
          <w:rFonts w:ascii="Bahij Mitra" w:hAnsi="Bahij Mitra" w:cs="Bahij Mitra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171C7BC5" wp14:editId="3AC4F5AE">
            <wp:simplePos x="0" y="0"/>
            <wp:positionH relativeFrom="margin">
              <wp:posOffset>3619500</wp:posOffset>
            </wp:positionH>
            <wp:positionV relativeFrom="paragraph">
              <wp:posOffset>-247650</wp:posOffset>
            </wp:positionV>
            <wp:extent cx="1676400" cy="1104900"/>
            <wp:effectExtent l="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0B9F" w:rsidRPr="00F50E07">
        <w:rPr>
          <w:rFonts w:ascii="Bahij Mitra" w:hAnsi="Bahij Mitra" w:cs="Bahij Mitra"/>
          <w:sz w:val="24"/>
          <w:szCs w:val="24"/>
        </w:rPr>
        <w:tab/>
      </w:r>
      <w:r w:rsidR="003A0B9F" w:rsidRPr="00F50E07">
        <w:rPr>
          <w:rFonts w:ascii="Bahij Mitra" w:hAnsi="Bahij Mitra" w:cs="Bahij Mitra"/>
          <w:sz w:val="24"/>
          <w:szCs w:val="24"/>
        </w:rPr>
        <w:tab/>
      </w:r>
      <w:r w:rsidR="003A0B9F" w:rsidRPr="00F50E07">
        <w:rPr>
          <w:rFonts w:ascii="Bahij Mitra" w:hAnsi="Bahij Mitra" w:cs="Bahij Mitra"/>
          <w:sz w:val="24"/>
          <w:szCs w:val="24"/>
        </w:rPr>
        <w:tab/>
      </w:r>
    </w:p>
    <w:p w:rsidR="00104D0D" w:rsidRPr="00F50E07" w:rsidRDefault="00104D0D" w:rsidP="00104D0D">
      <w:pPr>
        <w:widowControl w:val="0"/>
        <w:spacing w:after="0" w:line="240" w:lineRule="auto"/>
        <w:jc w:val="center"/>
        <w:rPr>
          <w:rFonts w:ascii="Bahij Mitra" w:hAnsi="Bahij Mitra" w:cs="Bahij Mitra"/>
          <w:b/>
          <w:bCs/>
          <w:sz w:val="24"/>
          <w:szCs w:val="24"/>
          <w:rtl/>
          <w:lang w:bidi="fa-IR"/>
        </w:rPr>
      </w:pPr>
      <w:r w:rsidRPr="00F50E07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>معاونیت نظارت و پالیسی</w:t>
      </w:r>
    </w:p>
    <w:p w:rsidR="00104D0D" w:rsidRPr="00F50E07" w:rsidRDefault="00104D0D" w:rsidP="00104D0D">
      <w:pPr>
        <w:widowControl w:val="0"/>
        <w:spacing w:after="0" w:line="240" w:lineRule="auto"/>
        <w:jc w:val="center"/>
        <w:rPr>
          <w:rFonts w:ascii="Bahij Mitra" w:hAnsi="Bahij Mitra" w:cs="Bahij Mitra"/>
          <w:b/>
          <w:bCs/>
          <w:sz w:val="24"/>
          <w:szCs w:val="24"/>
          <w:lang w:bidi="fa-IR"/>
        </w:rPr>
      </w:pPr>
      <w:r w:rsidRPr="00F50E07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>ریاست تدارکات ملی</w:t>
      </w:r>
    </w:p>
    <w:p w:rsidR="00104D0D" w:rsidRPr="00F50E07" w:rsidRDefault="00104D0D" w:rsidP="00104D0D">
      <w:pPr>
        <w:widowControl w:val="0"/>
        <w:spacing w:after="0" w:line="240" w:lineRule="auto"/>
        <w:jc w:val="center"/>
        <w:rPr>
          <w:rFonts w:ascii="Bahij Mitra" w:hAnsi="Bahij Mitra" w:cs="Bahij Mitra"/>
          <w:b/>
          <w:bCs/>
          <w:sz w:val="24"/>
          <w:szCs w:val="24"/>
          <w:rtl/>
          <w:lang w:bidi="fa-IR"/>
        </w:rPr>
      </w:pPr>
      <w:r w:rsidRPr="00F50E07">
        <w:rPr>
          <w:rFonts w:ascii="Bahij Mitra" w:hAnsi="Bahij Mitra" w:cs="Bahij Mitra"/>
          <w:b/>
          <w:bCs/>
          <w:sz w:val="24"/>
          <w:szCs w:val="24"/>
          <w:rtl/>
          <w:lang w:bidi="fa-IR"/>
        </w:rPr>
        <w:t>د تدارکاتی پلانونو د تحلیل، توحید او انسجام آمریت</w:t>
      </w:r>
    </w:p>
    <w:p w:rsidR="00993EF7" w:rsidRPr="00F50E07" w:rsidRDefault="00993EF7" w:rsidP="00104D0D">
      <w:pPr>
        <w:rPr>
          <w:rFonts w:ascii="Bahij Mitra" w:hAnsi="Bahij Mitra" w:cs="Bahij Mitra"/>
          <w:sz w:val="24"/>
          <w:szCs w:val="24"/>
        </w:rPr>
      </w:pPr>
    </w:p>
    <w:p w:rsidR="00F50E07" w:rsidRPr="00F50E07" w:rsidRDefault="00F50E07" w:rsidP="00F50E07">
      <w:pPr>
        <w:bidi/>
        <w:rPr>
          <w:rFonts w:ascii="Bahij Mitra" w:eastAsia="Times New Roman" w:hAnsi="Bahij Mitra" w:cs="Bahij Mitra"/>
          <w:b/>
          <w:bCs/>
          <w:sz w:val="24"/>
          <w:szCs w:val="24"/>
          <w:rtl/>
          <w:lang w:val="en-GB" w:bidi="fa-IR"/>
        </w:rPr>
      </w:pPr>
    </w:p>
    <w:p w:rsidR="00F50E07" w:rsidRPr="00F50E07" w:rsidRDefault="00F50E07" w:rsidP="00F50E07">
      <w:pPr>
        <w:bidi/>
        <w:rPr>
          <w:rFonts w:ascii="Bahij Mitra" w:eastAsia="Times New Roman" w:hAnsi="Bahij Mitra" w:cs="Bahij Mitra"/>
          <w:b/>
          <w:bCs/>
          <w:sz w:val="24"/>
          <w:szCs w:val="24"/>
          <w:rtl/>
          <w:lang w:val="en-GB" w:bidi="fa-IR"/>
        </w:rPr>
      </w:pPr>
    </w:p>
    <w:p w:rsidR="00F50E07" w:rsidRPr="00F50E07" w:rsidRDefault="00F50E07" w:rsidP="00F50E07">
      <w:pPr>
        <w:bidi/>
        <w:jc w:val="center"/>
        <w:rPr>
          <w:rFonts w:ascii="Bahij Mitra" w:eastAsia="Times New Roman" w:hAnsi="Bahij Mitra" w:cs="Bahij Mitra"/>
          <w:b/>
          <w:bCs/>
          <w:sz w:val="48"/>
          <w:szCs w:val="48"/>
          <w:rtl/>
          <w:lang w:val="en-GB" w:bidi="fa-IR"/>
        </w:rPr>
      </w:pPr>
      <w:r w:rsidRPr="00F50E07">
        <w:rPr>
          <w:rFonts w:ascii="Bahij Mitra" w:eastAsia="Times New Roman" w:hAnsi="Bahij Mitra" w:cs="Bahij Mitra"/>
          <w:b/>
          <w:bCs/>
          <w:sz w:val="48"/>
          <w:szCs w:val="48"/>
          <w:rtl/>
          <w:lang w:val="en-GB" w:bidi="fa-IR"/>
        </w:rPr>
        <w:t>رویداد جلسه قبل از داوطلبی</w:t>
      </w:r>
    </w:p>
    <w:p w:rsidR="00F50E07" w:rsidRPr="00F50E07" w:rsidRDefault="00F50E07" w:rsidP="00F50E07">
      <w:pPr>
        <w:bidi/>
        <w:jc w:val="center"/>
        <w:rPr>
          <w:rFonts w:ascii="Bahij Mitra" w:eastAsia="Times New Roman" w:hAnsi="Bahij Mitra" w:cs="Bahij Mitra"/>
          <w:b/>
          <w:bCs/>
          <w:sz w:val="24"/>
          <w:szCs w:val="24"/>
          <w:rtl/>
          <w:lang w:val="en-GB" w:bidi="fa-IR"/>
        </w:rPr>
      </w:pPr>
    </w:p>
    <w:p w:rsidR="00F50E07" w:rsidRPr="00F50E07" w:rsidRDefault="00F50E07" w:rsidP="00F50E07">
      <w:pPr>
        <w:bidi/>
        <w:jc w:val="center"/>
        <w:rPr>
          <w:rFonts w:ascii="Bahij Mitra" w:eastAsia="Times New Roman" w:hAnsi="Bahij Mitra" w:cs="Bahij Mitra"/>
          <w:sz w:val="28"/>
          <w:szCs w:val="28"/>
          <w:rtl/>
          <w:lang w:val="en-GB" w:bidi="fa-IR"/>
        </w:rPr>
      </w:pPr>
      <w:r w:rsidRPr="00F50E07">
        <w:rPr>
          <w:rFonts w:ascii="Bahij Mitra" w:eastAsia="Times New Roman" w:hAnsi="Bahij Mitra" w:cs="Bahij Mitra"/>
          <w:sz w:val="28"/>
          <w:szCs w:val="28"/>
          <w:rtl/>
          <w:lang w:val="en-GB" w:bidi="fa-IR"/>
        </w:rPr>
        <w:t xml:space="preserve">نام پروژه </w:t>
      </w:r>
    </w:p>
    <w:p w:rsidR="00F50E07" w:rsidRPr="00F50E07" w:rsidRDefault="00F50E07" w:rsidP="00F50E07">
      <w:pPr>
        <w:bidi/>
        <w:jc w:val="center"/>
        <w:rPr>
          <w:rFonts w:ascii="Bahij Mitra" w:eastAsia="Times New Roman" w:hAnsi="Bahij Mitra" w:cs="Bahij Mitra"/>
          <w:sz w:val="28"/>
          <w:szCs w:val="28"/>
          <w:rtl/>
          <w:lang w:val="en-GB" w:bidi="fa-IR"/>
        </w:rPr>
      </w:pPr>
      <w:r w:rsidRPr="00F50E07">
        <w:rPr>
          <w:rFonts w:ascii="Bahij Mitra" w:eastAsia="Times New Roman" w:hAnsi="Bahij Mitra" w:cs="Bahij Mitra"/>
          <w:sz w:val="28"/>
          <w:szCs w:val="28"/>
          <w:rtl/>
          <w:lang w:val="en-GB" w:bidi="fa-IR"/>
        </w:rPr>
        <w:t>تهیه و تدارک تجهیزات برقی مورد ضرورت حوزه تولید، برای بند برق ماهیپر د افغانستان برشنا شرکت</w:t>
      </w:r>
    </w:p>
    <w:p w:rsidR="00F50E07" w:rsidRPr="00F50E07" w:rsidRDefault="00F50E07" w:rsidP="00F50E07">
      <w:pPr>
        <w:bidi/>
        <w:jc w:val="center"/>
        <w:rPr>
          <w:rFonts w:ascii="Bahij Mitra" w:eastAsia="Times New Roman" w:hAnsi="Bahij Mitra" w:cs="Bahij Mitra"/>
          <w:sz w:val="28"/>
          <w:szCs w:val="28"/>
          <w:rtl/>
          <w:lang w:val="en-GB" w:bidi="fa-IR"/>
        </w:rPr>
      </w:pPr>
      <w:r w:rsidRPr="00F50E07">
        <w:rPr>
          <w:rFonts w:ascii="Bahij Mitra" w:eastAsia="Times New Roman" w:hAnsi="Bahij Mitra" w:cs="Bahij Mitra"/>
          <w:sz w:val="28"/>
          <w:szCs w:val="28"/>
          <w:rtl/>
          <w:lang w:val="en-GB" w:bidi="fa-IR"/>
        </w:rPr>
        <w:t>شماره داوطلبی</w:t>
      </w:r>
    </w:p>
    <w:p w:rsidR="00F50E07" w:rsidRPr="00F50E07" w:rsidRDefault="00F50E07" w:rsidP="00F50E07">
      <w:pPr>
        <w:bidi/>
        <w:jc w:val="center"/>
        <w:rPr>
          <w:rFonts w:ascii="Bahij Mitra" w:eastAsia="Times New Roman" w:hAnsi="Bahij Mitra" w:cs="Bahij Mitra"/>
          <w:sz w:val="28"/>
          <w:szCs w:val="28"/>
          <w:rtl/>
          <w:lang w:val="en-GB" w:bidi="fa-IR"/>
        </w:rPr>
      </w:pPr>
      <w:r w:rsidRPr="00F50E07">
        <w:rPr>
          <w:rFonts w:ascii="Bahij Mitra" w:eastAsia="Times New Roman" w:hAnsi="Bahij Mitra" w:cs="Bahij Mitra"/>
          <w:sz w:val="28"/>
          <w:szCs w:val="28"/>
          <w:lang w:bidi="fa-IR"/>
        </w:rPr>
        <w:t>NPD/ DABS /1401/G-003/NCB</w:t>
      </w:r>
    </w:p>
    <w:p w:rsidR="00F50E07" w:rsidRPr="00F50E07" w:rsidRDefault="00F50E07" w:rsidP="00F50E07">
      <w:pPr>
        <w:bidi/>
        <w:jc w:val="center"/>
        <w:rPr>
          <w:rFonts w:ascii="Bahij Mitra" w:eastAsia="Times New Roman" w:hAnsi="Bahij Mitra" w:cs="Bahij Mitra"/>
          <w:b/>
          <w:bCs/>
          <w:sz w:val="24"/>
          <w:szCs w:val="24"/>
          <w:rtl/>
          <w:lang w:val="en-GB" w:bidi="fa-IR"/>
        </w:rPr>
      </w:pPr>
      <w:r w:rsidRPr="00F50E07">
        <w:rPr>
          <w:rFonts w:ascii="Bahij Mitra" w:eastAsia="Times New Roman" w:hAnsi="Bahij Mitra" w:cs="Bahij Mitra"/>
          <w:sz w:val="28"/>
          <w:szCs w:val="28"/>
          <w:rtl/>
          <w:lang w:val="en-GB" w:bidi="fa-IR"/>
        </w:rPr>
        <w:t>تاریخ: 11 عقرب 1401</w:t>
      </w:r>
      <w:r w:rsidRPr="00F50E07">
        <w:rPr>
          <w:rFonts w:ascii="Bahij Mitra" w:eastAsia="Times New Roman" w:hAnsi="Bahij Mitra" w:cs="Bahij Mitra"/>
          <w:b/>
          <w:bCs/>
          <w:sz w:val="28"/>
          <w:szCs w:val="28"/>
          <w:rtl/>
          <w:lang w:val="en-GB" w:bidi="fa-IR"/>
        </w:rPr>
        <w:t xml:space="preserve"> </w:t>
      </w:r>
      <w:r w:rsidRPr="00F50E07">
        <w:rPr>
          <w:rFonts w:ascii="Bahij Mitra" w:eastAsia="Times New Roman" w:hAnsi="Bahij Mitra" w:cs="Bahij Mitra"/>
          <w:b/>
          <w:bCs/>
          <w:sz w:val="24"/>
          <w:szCs w:val="24"/>
          <w:rtl/>
          <w:lang w:val="en-GB" w:bidi="fa-IR"/>
        </w:rPr>
        <w:br w:type="page"/>
      </w:r>
    </w:p>
    <w:p w:rsidR="00FD60AF" w:rsidRPr="00F50E07" w:rsidRDefault="00FD60AF" w:rsidP="00F50E07">
      <w:pPr>
        <w:tabs>
          <w:tab w:val="right" w:pos="7272"/>
        </w:tabs>
        <w:bidi/>
        <w:spacing w:after="0" w:line="240" w:lineRule="auto"/>
        <w:rPr>
          <w:rFonts w:ascii="Bahij Mitra" w:eastAsia="Times New Roman" w:hAnsi="Bahij Mitra" w:cs="Bahij Mitra"/>
          <w:sz w:val="24"/>
          <w:szCs w:val="24"/>
          <w:rtl/>
          <w:lang w:bidi="fa-IR"/>
        </w:rPr>
      </w:pP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lastRenderedPageBreak/>
        <w:t>زمان و تاریخ تدویر جلسه قبل از داوطلبی: 11 عقرب 1401 ساعت 10:00 قبل از ظهر</w:t>
      </w:r>
    </w:p>
    <w:p w:rsidR="00FD60AF" w:rsidRPr="00F50E07" w:rsidRDefault="00FD60AF" w:rsidP="00F50E07">
      <w:pPr>
        <w:bidi/>
        <w:spacing w:after="0"/>
        <w:rPr>
          <w:rFonts w:ascii="Bahij Mitra" w:eastAsia="Times New Roman" w:hAnsi="Bahij Mitra" w:cs="Bahij Mitra"/>
          <w:sz w:val="24"/>
          <w:szCs w:val="24"/>
          <w:rtl/>
          <w:lang w:bidi="fa-IR"/>
        </w:rPr>
      </w:pP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>محل برکزازی جلسه قبل از داوطلبی: جلسه بصورت آنلاین از طریق (</w:t>
      </w:r>
      <w:r w:rsidRPr="00F50E07">
        <w:rPr>
          <w:rFonts w:ascii="Bahij Mitra" w:eastAsia="Times New Roman" w:hAnsi="Bahij Mitra" w:cs="Bahij Mitra"/>
          <w:sz w:val="24"/>
          <w:szCs w:val="24"/>
          <w:lang w:bidi="fa-IR"/>
        </w:rPr>
        <w:t>Skype</w:t>
      </w: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>) برگزار گردید.</w:t>
      </w:r>
    </w:p>
    <w:p w:rsidR="00FD60AF" w:rsidRPr="00F50E07" w:rsidRDefault="00FD60AF" w:rsidP="00F50E07">
      <w:pPr>
        <w:bidi/>
        <w:spacing w:after="0"/>
        <w:rPr>
          <w:rFonts w:ascii="Bahij Mitra" w:eastAsia="Times New Roman" w:hAnsi="Bahij Mitra" w:cs="Bahij Mitra"/>
          <w:sz w:val="24"/>
          <w:szCs w:val="24"/>
          <w:rtl/>
          <w:lang w:bidi="fa-IR"/>
        </w:rPr>
      </w:pP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 xml:space="preserve">مقدمه جلسه: </w:t>
      </w:r>
    </w:p>
    <w:p w:rsidR="00FD60AF" w:rsidRPr="00F50E07" w:rsidRDefault="00FD60AF" w:rsidP="00F50E07">
      <w:pPr>
        <w:bidi/>
        <w:spacing w:after="0"/>
        <w:rPr>
          <w:rFonts w:ascii="Bahij Mitra" w:eastAsia="Times New Roman" w:hAnsi="Bahij Mitra" w:cs="Bahij Mitra"/>
          <w:sz w:val="24"/>
          <w:szCs w:val="24"/>
          <w:rtl/>
          <w:lang w:bidi="fa-IR"/>
        </w:rPr>
      </w:pP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>در نخست جلسه متذکره با پیام خوش آمدید برای تمام اشتراک کننده گان از جانب ریاست تدارکات ملی آغاز گردیده و پاسخ از جانب داوطلبان مطرح شده که  و ضاحت از جانب مسنولین ارایه گردید.</w:t>
      </w:r>
    </w:p>
    <w:p w:rsidR="00FD60AF" w:rsidRPr="00F50E07" w:rsidRDefault="00FD60AF" w:rsidP="00F50E07">
      <w:pPr>
        <w:bidi/>
        <w:spacing w:after="0"/>
        <w:rPr>
          <w:rFonts w:ascii="Bahij Mitra" w:eastAsia="Times New Roman" w:hAnsi="Bahij Mitra" w:cs="Bahij Mitra"/>
          <w:sz w:val="24"/>
          <w:szCs w:val="24"/>
          <w:rtl/>
          <w:lang w:bidi="fa-IR"/>
        </w:rPr>
      </w:pP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>این جلسه با اشتراک یک داوطلب و اشخاص ذیل دایر گردیده است:</w:t>
      </w:r>
    </w:p>
    <w:p w:rsidR="00FD60AF" w:rsidRPr="00F50E07" w:rsidRDefault="00FD60AF" w:rsidP="00F50E07">
      <w:pPr>
        <w:bidi/>
        <w:spacing w:after="0"/>
        <w:rPr>
          <w:rFonts w:ascii="Bahij Mitra" w:eastAsia="Times New Roman" w:hAnsi="Bahij Mitra" w:cs="Bahij Mitra"/>
          <w:sz w:val="24"/>
          <w:szCs w:val="24"/>
          <w:rtl/>
          <w:lang w:bidi="fa-IR"/>
        </w:rPr>
      </w:pP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>محترم مولوی حکمت الله آ</w:t>
      </w:r>
      <w:r w:rsid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 xml:space="preserve">خند زاده </w:t>
      </w:r>
      <w:r w:rsidR="00F50E07">
        <w:rPr>
          <w:rFonts w:ascii="Bahij Mitra" w:eastAsia="Times New Roman" w:hAnsi="Bahij Mitra" w:cs="Bahij Mitra" w:hint="cs"/>
          <w:sz w:val="24"/>
          <w:szCs w:val="24"/>
          <w:rtl/>
          <w:lang w:bidi="fa-IR"/>
        </w:rPr>
        <w:t>رییس حوزه تولید برق د افغانستان برشنا شرکت</w:t>
      </w:r>
      <w:r w:rsidR="00D64CE0">
        <w:rPr>
          <w:rFonts w:ascii="Bahij Mitra" w:eastAsia="Times New Roman" w:hAnsi="Bahij Mitra" w:cs="Bahij Mitra" w:hint="cs"/>
          <w:sz w:val="24"/>
          <w:szCs w:val="24"/>
          <w:rtl/>
          <w:lang w:bidi="fa-IR"/>
        </w:rPr>
        <w:t>؛</w:t>
      </w:r>
    </w:p>
    <w:p w:rsidR="00FD60AF" w:rsidRDefault="00FD60AF" w:rsidP="00F50E07">
      <w:pPr>
        <w:bidi/>
        <w:spacing w:after="0"/>
        <w:rPr>
          <w:rFonts w:ascii="Bahij Mitra" w:eastAsia="Times New Roman" w:hAnsi="Bahij Mitra" w:cs="Bahij Mitra"/>
          <w:sz w:val="24"/>
          <w:szCs w:val="24"/>
          <w:rtl/>
          <w:lang w:bidi="fa-IR"/>
        </w:rPr>
      </w:pP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>محترم محمد حامد کمال متخصص تدارکات ریاست تدارکات د افغانستان برشنا شرکت</w:t>
      </w:r>
      <w:r w:rsidR="00D64CE0">
        <w:rPr>
          <w:rFonts w:ascii="Bahij Mitra" w:eastAsia="Times New Roman" w:hAnsi="Bahij Mitra" w:cs="Bahij Mitra" w:hint="cs"/>
          <w:sz w:val="24"/>
          <w:szCs w:val="24"/>
          <w:rtl/>
          <w:lang w:bidi="fa-IR"/>
        </w:rPr>
        <w:t>؛</w:t>
      </w:r>
    </w:p>
    <w:p w:rsidR="00D64CE0" w:rsidRPr="00F50E07" w:rsidRDefault="00D64CE0" w:rsidP="00D64CE0">
      <w:pPr>
        <w:bidi/>
        <w:spacing w:after="0"/>
        <w:rPr>
          <w:rFonts w:ascii="Bahij Mitra" w:eastAsia="Times New Roman" w:hAnsi="Bahij Mitra" w:cs="Bahij Mitra"/>
          <w:sz w:val="24"/>
          <w:szCs w:val="24"/>
          <w:rtl/>
          <w:lang w:bidi="fa-IR"/>
        </w:rPr>
      </w:pPr>
      <w:r>
        <w:rPr>
          <w:rFonts w:ascii="Bahij Mitra" w:eastAsia="Times New Roman" w:hAnsi="Bahij Mitra" w:cs="Bahij Mitra" w:hint="cs"/>
          <w:sz w:val="24"/>
          <w:szCs w:val="24"/>
          <w:rtl/>
          <w:lang w:bidi="fa-IR"/>
        </w:rPr>
        <w:t>محمترم انجنیر محمد یوسف امرخیل آمر دستگاه آبی د افغانستان برشنا شرکت؛</w:t>
      </w:r>
    </w:p>
    <w:p w:rsidR="00FD60AF" w:rsidRPr="00F50E07" w:rsidRDefault="00FD60AF" w:rsidP="00F50E07">
      <w:pPr>
        <w:bidi/>
        <w:spacing w:after="0"/>
        <w:rPr>
          <w:rFonts w:ascii="Bahij Mitra" w:eastAsia="Times New Roman" w:hAnsi="Bahij Mitra" w:cs="Bahij Mitra"/>
          <w:sz w:val="24"/>
          <w:szCs w:val="24"/>
          <w:rtl/>
          <w:lang w:bidi="fa-IR"/>
        </w:rPr>
      </w:pP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 xml:space="preserve">محتر </w:t>
      </w:r>
      <w:r w:rsidR="00D64CE0">
        <w:rPr>
          <w:rFonts w:ascii="Bahij Mitra" w:eastAsia="Times New Roman" w:hAnsi="Bahij Mitra" w:cs="Bahij Mitra"/>
          <w:sz w:val="24"/>
          <w:szCs w:val="24"/>
          <w:rtl/>
          <w:lang w:bidi="fa-IR"/>
        </w:rPr>
        <w:t>انجنیر ذکر</w:t>
      </w:r>
      <w:r w:rsidR="00D64CE0">
        <w:rPr>
          <w:rFonts w:ascii="Bahij Mitra" w:eastAsia="Times New Roman" w:hAnsi="Bahij Mitra" w:cs="Bahij Mitra" w:hint="cs"/>
          <w:sz w:val="24"/>
          <w:szCs w:val="24"/>
          <w:rtl/>
          <w:lang w:bidi="fa-IR"/>
        </w:rPr>
        <w:t>الله فرهاد مدیر پلان و انجنیری ریاست حوزه تولید برق د افغانستان برشنا شرکت</w:t>
      </w: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 xml:space="preserve">؛ و </w:t>
      </w:r>
    </w:p>
    <w:p w:rsidR="00904656" w:rsidRPr="00F50E07" w:rsidRDefault="00904656" w:rsidP="00F50E07">
      <w:pPr>
        <w:bidi/>
        <w:spacing w:after="0"/>
        <w:rPr>
          <w:rFonts w:ascii="Bahij Mitra" w:eastAsia="Times New Roman" w:hAnsi="Bahij Mitra" w:cs="Bahij Mitra"/>
          <w:sz w:val="24"/>
          <w:szCs w:val="24"/>
          <w:lang w:bidi="fa-IR"/>
        </w:rPr>
      </w:pPr>
      <w:r w:rsidRPr="00F50E07">
        <w:rPr>
          <w:rFonts w:ascii="Bahij Mitra" w:eastAsia="Times New Roman" w:hAnsi="Bahij Mitra" w:cs="Bahij Mitra"/>
          <w:sz w:val="24"/>
          <w:szCs w:val="24"/>
          <w:rtl/>
          <w:lang w:bidi="fa-IR"/>
        </w:rPr>
        <w:t>محترم ثناءالله شاهد کارشناس تدارکات ریاست تدارکات ملی ریاست عمومی اداره امور ا.ا.ا</w:t>
      </w:r>
    </w:p>
    <w:tbl>
      <w:tblPr>
        <w:tblStyle w:val="TableGrid"/>
        <w:bidiVisual/>
        <w:tblW w:w="14802" w:type="dxa"/>
        <w:tblInd w:w="-139" w:type="dxa"/>
        <w:tblLook w:val="04A0" w:firstRow="1" w:lastRow="0" w:firstColumn="1" w:lastColumn="0" w:noHBand="0" w:noVBand="1"/>
      </w:tblPr>
      <w:tblGrid>
        <w:gridCol w:w="714"/>
        <w:gridCol w:w="2900"/>
        <w:gridCol w:w="5387"/>
        <w:gridCol w:w="5801"/>
      </w:tblGrid>
      <w:tr w:rsidR="005F3451" w:rsidRPr="00F50E07" w:rsidTr="000760F2">
        <w:trPr>
          <w:trHeight w:val="505"/>
        </w:trPr>
        <w:tc>
          <w:tcPr>
            <w:tcW w:w="714" w:type="dxa"/>
            <w:shd w:val="clear" w:color="auto" w:fill="B4C6E7" w:themeFill="accent5" w:themeFillTint="66"/>
            <w:vAlign w:val="center"/>
          </w:tcPr>
          <w:p w:rsidR="005F3451" w:rsidRPr="00F50E07" w:rsidRDefault="005F3451" w:rsidP="000760F2">
            <w:pPr>
              <w:bidi/>
              <w:jc w:val="center"/>
              <w:rPr>
                <w:rFonts w:ascii="Bahij Mitra" w:eastAsia="Times New Roman" w:hAnsi="Bahij Mitra" w:cs="Bahij Mitra"/>
                <w:b/>
                <w:bCs/>
                <w:sz w:val="24"/>
                <w:szCs w:val="24"/>
                <w:rtl/>
                <w:lang w:bidi="fa-IR"/>
              </w:rPr>
            </w:pPr>
            <w:r w:rsidRPr="00F50E07">
              <w:rPr>
                <w:rFonts w:ascii="Bahij Mitra" w:eastAsia="Times New Roman" w:hAnsi="Bahij Mitra" w:cs="Bahij Mitra"/>
                <w:b/>
                <w:bCs/>
                <w:sz w:val="24"/>
                <w:szCs w:val="24"/>
                <w:rtl/>
                <w:lang w:bidi="fa-IR"/>
              </w:rPr>
              <w:t>شماره</w:t>
            </w:r>
          </w:p>
        </w:tc>
        <w:tc>
          <w:tcPr>
            <w:tcW w:w="2900" w:type="dxa"/>
            <w:shd w:val="clear" w:color="auto" w:fill="B4C6E7" w:themeFill="accent5" w:themeFillTint="66"/>
            <w:vAlign w:val="center"/>
          </w:tcPr>
          <w:p w:rsidR="005F3451" w:rsidRPr="00F50E07" w:rsidRDefault="005F3451" w:rsidP="000760F2">
            <w:pPr>
              <w:bidi/>
              <w:jc w:val="center"/>
              <w:rPr>
                <w:rFonts w:ascii="Bahij Mitra" w:hAnsi="Bahij Mitra" w:cs="Bahij Mitra"/>
                <w:sz w:val="24"/>
                <w:szCs w:val="24"/>
                <w:rtl/>
              </w:rPr>
            </w:pPr>
            <w:r w:rsidRPr="00F50E07">
              <w:rPr>
                <w:rFonts w:ascii="Bahij Mitra" w:eastAsia="Times New Roman" w:hAnsi="Bahij Mitra" w:cs="Bahij Mitra"/>
                <w:b/>
                <w:bCs/>
                <w:sz w:val="24"/>
                <w:szCs w:val="24"/>
                <w:rtl/>
                <w:lang w:bidi="fa-IR"/>
              </w:rPr>
              <w:t>مواد شرطنامه</w:t>
            </w:r>
          </w:p>
        </w:tc>
        <w:tc>
          <w:tcPr>
            <w:tcW w:w="5387" w:type="dxa"/>
            <w:shd w:val="clear" w:color="auto" w:fill="B4C6E7" w:themeFill="accent5" w:themeFillTint="66"/>
            <w:vAlign w:val="center"/>
          </w:tcPr>
          <w:p w:rsidR="005F3451" w:rsidRPr="00F50E07" w:rsidRDefault="00FD60AF" w:rsidP="000760F2">
            <w:pPr>
              <w:bidi/>
              <w:jc w:val="center"/>
              <w:rPr>
                <w:rFonts w:ascii="Bahij Mitra" w:hAnsi="Bahij Mitra" w:cs="Bahij Mitra"/>
                <w:b/>
                <w:bCs/>
                <w:sz w:val="24"/>
                <w:szCs w:val="24"/>
                <w:rtl/>
                <w:lang w:bidi="fa-IR"/>
              </w:rPr>
            </w:pPr>
            <w:r w:rsidRPr="00F50E07">
              <w:rPr>
                <w:rFonts w:ascii="Bahij Mitra" w:hAnsi="Bahij Mitra" w:cs="Bahij Mitra"/>
                <w:b/>
                <w:bCs/>
                <w:sz w:val="24"/>
                <w:szCs w:val="24"/>
                <w:rtl/>
                <w:lang w:bidi="fa-IR"/>
              </w:rPr>
              <w:t>پرسش های مطرح شده</w:t>
            </w:r>
          </w:p>
        </w:tc>
        <w:tc>
          <w:tcPr>
            <w:tcW w:w="5801" w:type="dxa"/>
            <w:shd w:val="clear" w:color="auto" w:fill="B4C6E7" w:themeFill="accent5" w:themeFillTint="66"/>
            <w:vAlign w:val="center"/>
          </w:tcPr>
          <w:p w:rsidR="005F3451" w:rsidRPr="00F50E07" w:rsidRDefault="00FD60AF" w:rsidP="000760F2">
            <w:pPr>
              <w:bidi/>
              <w:jc w:val="center"/>
              <w:rPr>
                <w:rFonts w:ascii="Bahij Mitra" w:hAnsi="Bahij Mitra" w:cs="Bahij Mitra"/>
                <w:b/>
                <w:bCs/>
                <w:sz w:val="24"/>
                <w:szCs w:val="24"/>
                <w:rtl/>
              </w:rPr>
            </w:pPr>
            <w:r w:rsidRPr="00F50E07">
              <w:rPr>
                <w:rFonts w:ascii="Bahij Mitra" w:hAnsi="Bahij Mitra" w:cs="Bahij Mitra"/>
                <w:b/>
                <w:bCs/>
                <w:sz w:val="24"/>
                <w:szCs w:val="24"/>
                <w:rtl/>
              </w:rPr>
              <w:t>پاسخ</w:t>
            </w:r>
          </w:p>
        </w:tc>
      </w:tr>
      <w:tr w:rsidR="005F3451" w:rsidRPr="00F50E07" w:rsidTr="000760F2">
        <w:trPr>
          <w:trHeight w:val="977"/>
        </w:trPr>
        <w:tc>
          <w:tcPr>
            <w:tcW w:w="714" w:type="dxa"/>
            <w:vAlign w:val="center"/>
          </w:tcPr>
          <w:p w:rsidR="005F3451" w:rsidRPr="00F50E07" w:rsidRDefault="005F3451" w:rsidP="005F3451">
            <w:pPr>
              <w:bidi/>
              <w:ind w:right="203"/>
              <w:jc w:val="center"/>
              <w:rPr>
                <w:rFonts w:ascii="Bahij Mitra" w:eastAsia="Times New Roman" w:hAnsi="Bahij Mitra" w:cs="Bahij Mitra"/>
                <w:sz w:val="24"/>
                <w:szCs w:val="24"/>
                <w:rtl/>
                <w:lang w:val="en-GB" w:bidi="fa-IR"/>
              </w:rPr>
            </w:pPr>
            <w:r w:rsidRPr="00F50E07">
              <w:rPr>
                <w:rFonts w:ascii="Bahij Mitra" w:eastAsia="Times New Roman" w:hAnsi="Bahij Mitra" w:cs="Bahij Mitra"/>
                <w:sz w:val="24"/>
                <w:szCs w:val="24"/>
                <w:rtl/>
                <w:lang w:val="en-GB" w:bidi="fa-IR"/>
              </w:rPr>
              <w:t>1</w:t>
            </w:r>
          </w:p>
        </w:tc>
        <w:tc>
          <w:tcPr>
            <w:tcW w:w="2900" w:type="dxa"/>
            <w:vAlign w:val="center"/>
          </w:tcPr>
          <w:p w:rsidR="005F3451" w:rsidRPr="00F50E07" w:rsidRDefault="005F3451" w:rsidP="005A039B">
            <w:pPr>
              <w:bidi/>
              <w:ind w:right="203"/>
              <w:rPr>
                <w:rFonts w:ascii="Bahij Mitra" w:hAnsi="Bahij Mitra" w:cs="Bahij Mitra"/>
                <w:sz w:val="24"/>
                <w:szCs w:val="24"/>
                <w:rtl/>
                <w:lang w:bidi="fa-IR"/>
              </w:rPr>
            </w:pPr>
            <w:r w:rsidRPr="00F50E07">
              <w:rPr>
                <w:rFonts w:ascii="Bahij Mitra" w:eastAsia="Times New Roman" w:hAnsi="Bahij Mitra" w:cs="Bahij Mitra"/>
                <w:sz w:val="24"/>
                <w:szCs w:val="24"/>
                <w:rtl/>
                <w:lang w:val="en-GB" w:bidi="fa-IR"/>
              </w:rPr>
              <w:t>ماده 24.1 دستورالعمل برای داوطلبان</w:t>
            </w:r>
          </w:p>
        </w:tc>
        <w:tc>
          <w:tcPr>
            <w:tcW w:w="5387" w:type="dxa"/>
          </w:tcPr>
          <w:p w:rsidR="005F3451" w:rsidRPr="00F50E07" w:rsidRDefault="00904656" w:rsidP="00F50E07">
            <w:pPr>
              <w:tabs>
                <w:tab w:val="right" w:pos="7254"/>
              </w:tabs>
              <w:bidi/>
              <w:rPr>
                <w:rFonts w:ascii="Bahij Mitra" w:hAnsi="Bahij Mitra" w:cs="Bahij Mitra"/>
                <w:sz w:val="24"/>
                <w:szCs w:val="24"/>
                <w:rtl/>
              </w:rPr>
            </w:pPr>
            <w:r w:rsidRPr="00F50E07">
              <w:rPr>
                <w:rFonts w:ascii="Bahij Mitra" w:hAnsi="Bahij Mitra" w:cs="Bahij Mitra"/>
                <w:sz w:val="24"/>
                <w:szCs w:val="24"/>
                <w:rtl/>
                <w:lang w:val="en-GB"/>
              </w:rPr>
              <w:t>داوطلب اشتراک کننده</w:t>
            </w:r>
            <w:r w:rsidR="00F50E07">
              <w:rPr>
                <w:rFonts w:ascii="Bahij Mitra" w:hAnsi="Bahij Mitra" w:cs="Bahij Mitra" w:hint="cs"/>
                <w:sz w:val="24"/>
                <w:szCs w:val="24"/>
                <w:rtl/>
                <w:lang w:val="en-GB"/>
              </w:rPr>
              <w:t xml:space="preserve"> در جلسه قبل از داوطلبی</w:t>
            </w:r>
            <w:r w:rsidRPr="00F50E07">
              <w:rPr>
                <w:rFonts w:ascii="Bahij Mitra" w:hAnsi="Bahij Mitra" w:cs="Bahij Mitra"/>
                <w:sz w:val="24"/>
                <w:szCs w:val="24"/>
                <w:rtl/>
                <w:lang w:val="en-GB"/>
              </w:rPr>
              <w:t xml:space="preserve">  درخواست تمدید یک هفته میعاد ضرب الاجل برای تسلیمی آفر ها و بازگشایی آفرها نموده اند. اداره محترم در زمینه تمدید و عدم تمدید تصمیم خویش را اخذ نموده تا اجراآت بعدی مرعی گردد.</w:t>
            </w:r>
          </w:p>
        </w:tc>
        <w:tc>
          <w:tcPr>
            <w:tcW w:w="5801" w:type="dxa"/>
          </w:tcPr>
          <w:p w:rsidR="005F3451" w:rsidRPr="00F50E07" w:rsidRDefault="001A3B30" w:rsidP="001A3B30">
            <w:pPr>
              <w:bidi/>
              <w:rPr>
                <w:rFonts w:ascii="Bahij Mitra" w:hAnsi="Bahij Mitra" w:cs="Bahij Mitra" w:hint="cs"/>
                <w:sz w:val="24"/>
                <w:szCs w:val="24"/>
                <w:lang w:bidi="ps-AF"/>
              </w:rPr>
            </w:pPr>
            <w:r>
              <w:rPr>
                <w:rFonts w:ascii="Bahij Mitra" w:hAnsi="Bahij Mitra" w:cs="Bahij Mitra" w:hint="cs"/>
                <w:sz w:val="24"/>
                <w:szCs w:val="24"/>
                <w:rtl/>
                <w:lang w:bidi="ps-AF"/>
              </w:rPr>
              <w:t xml:space="preserve">ریاست حوزه تولید برق به درخواست داوطلبان که در جلسه قبل از داوطلبی </w:t>
            </w:r>
            <w:r w:rsidR="00220300">
              <w:rPr>
                <w:rFonts w:ascii="Bahij Mitra" w:hAnsi="Bahij Mitra" w:cs="Bahij Mitra" w:hint="cs"/>
                <w:sz w:val="24"/>
                <w:szCs w:val="24"/>
                <w:rtl/>
                <w:lang w:bidi="ps-AF"/>
              </w:rPr>
              <w:t xml:space="preserve">از طریق </w:t>
            </w:r>
            <w:r w:rsidR="00220300">
              <w:rPr>
                <w:rFonts w:ascii="Bahij Mitra" w:hAnsi="Bahij Mitra" w:cs="Bahij Mitra"/>
                <w:sz w:val="24"/>
                <w:szCs w:val="24"/>
                <w:lang w:bidi="ps-AF"/>
              </w:rPr>
              <w:t>Skype</w:t>
            </w:r>
            <w:r w:rsidR="00220300">
              <w:rPr>
                <w:rFonts w:ascii="Bahij Mitra" w:hAnsi="Bahij Mitra" w:cs="Bahij Mitra" w:hint="cs"/>
                <w:sz w:val="24"/>
                <w:szCs w:val="24"/>
                <w:rtl/>
                <w:lang w:bidi="ps-AF"/>
              </w:rPr>
              <w:t xml:space="preserve"> برګزار شده بود</w:t>
            </w:r>
            <w:r w:rsidR="00FB4000">
              <w:rPr>
                <w:rFonts w:ascii="Bahij Mitra" w:hAnsi="Bahij Mitra" w:cs="Bahij Mitra" w:hint="cs"/>
                <w:sz w:val="24"/>
                <w:szCs w:val="24"/>
                <w:rtl/>
                <w:lang w:bidi="ps-AF"/>
              </w:rPr>
              <w:t xml:space="preserve"> در رابطه به</w:t>
            </w:r>
            <w:bookmarkStart w:id="0" w:name="_GoBack"/>
            <w:bookmarkEnd w:id="0"/>
            <w:r w:rsidR="00220300">
              <w:rPr>
                <w:rFonts w:ascii="Bahij Mitra" w:hAnsi="Bahij Mitra" w:cs="Bahij Mitra" w:hint="cs"/>
                <w:sz w:val="24"/>
                <w:szCs w:val="24"/>
                <w:rtl/>
                <w:lang w:bidi="ps-AF"/>
              </w:rPr>
              <w:t xml:space="preserve"> </w:t>
            </w:r>
            <w:r w:rsidR="00FB4000">
              <w:rPr>
                <w:rFonts w:ascii="Bahij Mitra" w:hAnsi="Bahij Mitra" w:cs="Bahij Mitra" w:hint="cs"/>
                <w:sz w:val="24"/>
                <w:szCs w:val="24"/>
                <w:rtl/>
                <w:lang w:bidi="ps-AF"/>
              </w:rPr>
              <w:t xml:space="preserve">تمدید وقت </w:t>
            </w:r>
            <w:r w:rsidR="00220300">
              <w:rPr>
                <w:rFonts w:ascii="Bahij Mitra" w:hAnsi="Bahij Mitra" w:cs="Bahij Mitra" w:hint="cs"/>
                <w:sz w:val="24"/>
                <w:szCs w:val="24"/>
                <w:rtl/>
                <w:lang w:bidi="ps-AF"/>
              </w:rPr>
              <w:t>به مدت یک هفته موافق است</w:t>
            </w:r>
            <w:r>
              <w:rPr>
                <w:rFonts w:ascii="Bahij Mitra" w:hAnsi="Bahij Mitra" w:cs="Bahij Mitra" w:hint="cs"/>
                <w:sz w:val="24"/>
                <w:szCs w:val="24"/>
                <w:rtl/>
                <w:lang w:bidi="ps-AF"/>
              </w:rPr>
              <w:t xml:space="preserve">  </w:t>
            </w:r>
          </w:p>
          <w:p w:rsidR="005F3451" w:rsidRPr="00F50E07" w:rsidRDefault="005F3451" w:rsidP="00904656">
            <w:pPr>
              <w:tabs>
                <w:tab w:val="right" w:pos="7254"/>
              </w:tabs>
              <w:bidi/>
              <w:spacing w:before="120" w:after="120"/>
              <w:rPr>
                <w:rFonts w:ascii="Bahij Mitra" w:hAnsi="Bahij Mitra" w:cs="Bahij Mitra" w:hint="cs"/>
                <w:sz w:val="24"/>
                <w:szCs w:val="24"/>
                <w:rtl/>
                <w:lang w:bidi="ps-AF"/>
              </w:rPr>
            </w:pPr>
          </w:p>
        </w:tc>
      </w:tr>
      <w:tr w:rsidR="005F3451" w:rsidRPr="00F50E07" w:rsidTr="000760F2">
        <w:trPr>
          <w:trHeight w:val="1133"/>
        </w:trPr>
        <w:tc>
          <w:tcPr>
            <w:tcW w:w="714" w:type="dxa"/>
            <w:vAlign w:val="center"/>
          </w:tcPr>
          <w:p w:rsidR="005F3451" w:rsidRPr="00F50E07" w:rsidRDefault="005F3451" w:rsidP="005F3451">
            <w:pPr>
              <w:bidi/>
              <w:ind w:right="203"/>
              <w:jc w:val="center"/>
              <w:rPr>
                <w:rFonts w:ascii="Bahij Mitra" w:eastAsia="Times New Roman" w:hAnsi="Bahij Mitra" w:cs="Bahij Mitra"/>
                <w:sz w:val="24"/>
                <w:szCs w:val="24"/>
                <w:rtl/>
                <w:lang w:val="en-GB" w:bidi="fa-IR"/>
              </w:rPr>
            </w:pPr>
            <w:r w:rsidRPr="00F50E07">
              <w:rPr>
                <w:rFonts w:ascii="Bahij Mitra" w:eastAsia="Times New Roman" w:hAnsi="Bahij Mitra" w:cs="Bahij Mitra"/>
                <w:sz w:val="24"/>
                <w:szCs w:val="24"/>
                <w:rtl/>
                <w:lang w:val="en-GB" w:bidi="fa-IR"/>
              </w:rPr>
              <w:t>2</w:t>
            </w:r>
          </w:p>
        </w:tc>
        <w:tc>
          <w:tcPr>
            <w:tcW w:w="2900" w:type="dxa"/>
            <w:vAlign w:val="center"/>
          </w:tcPr>
          <w:p w:rsidR="005F3451" w:rsidRPr="00F50E07" w:rsidRDefault="00904656" w:rsidP="005A039B">
            <w:pPr>
              <w:bidi/>
              <w:ind w:right="203"/>
              <w:rPr>
                <w:rFonts w:ascii="Bahij Mitra" w:eastAsia="Times New Roman" w:hAnsi="Bahij Mitra" w:cs="Bahij Mitra"/>
                <w:sz w:val="24"/>
                <w:szCs w:val="24"/>
                <w:rtl/>
                <w:lang w:val="en-GB" w:bidi="fa-IR"/>
              </w:rPr>
            </w:pPr>
            <w:r w:rsidRPr="00F50E07">
              <w:rPr>
                <w:rFonts w:ascii="Bahij Mitra" w:eastAsia="Times New Roman" w:hAnsi="Bahij Mitra" w:cs="Bahij Mitra"/>
                <w:sz w:val="24"/>
                <w:szCs w:val="24"/>
                <w:rtl/>
                <w:lang w:val="en-GB" w:bidi="fa-IR"/>
              </w:rPr>
              <w:t>قسمت پنجم شرطنامه،</w:t>
            </w:r>
          </w:p>
          <w:p w:rsidR="00904656" w:rsidRPr="00F50E07" w:rsidRDefault="00904656" w:rsidP="00904656">
            <w:pPr>
              <w:pStyle w:val="ListParagraph"/>
              <w:numPr>
                <w:ilvl w:val="0"/>
                <w:numId w:val="13"/>
              </w:numPr>
              <w:bidi/>
              <w:ind w:right="203"/>
              <w:rPr>
                <w:rFonts w:ascii="Bahij Mitra" w:hAnsi="Bahij Mitra" w:cs="Bahij Mitra"/>
                <w:sz w:val="24"/>
                <w:szCs w:val="24"/>
              </w:rPr>
            </w:pPr>
            <w:r w:rsidRPr="00F50E07">
              <w:rPr>
                <w:rFonts w:ascii="Bahij Mitra" w:hAnsi="Bahij Mitra" w:cs="Bahij Mitra"/>
                <w:sz w:val="24"/>
                <w:szCs w:val="24"/>
                <w:rtl/>
              </w:rPr>
              <w:t>لست اجناس و جدول تحویل دهی</w:t>
            </w:r>
          </w:p>
          <w:p w:rsidR="00904656" w:rsidRPr="00F50E07" w:rsidRDefault="00904656" w:rsidP="00904656">
            <w:pPr>
              <w:pStyle w:val="ListParagraph"/>
              <w:numPr>
                <w:ilvl w:val="0"/>
                <w:numId w:val="14"/>
              </w:numPr>
              <w:bidi/>
              <w:ind w:right="203"/>
              <w:rPr>
                <w:rFonts w:ascii="Bahij Mitra" w:hAnsi="Bahij Mitra" w:cs="Bahij Mitra"/>
                <w:sz w:val="24"/>
                <w:szCs w:val="24"/>
                <w:rtl/>
              </w:rPr>
            </w:pPr>
            <w:r w:rsidRPr="00F50E07">
              <w:rPr>
                <w:rFonts w:ascii="Bahij Mitra" w:hAnsi="Bahij Mitra" w:cs="Bahij Mitra"/>
                <w:sz w:val="24"/>
                <w:szCs w:val="24"/>
                <w:rtl/>
              </w:rPr>
              <w:t>مشخصات تخنیکی</w:t>
            </w:r>
          </w:p>
        </w:tc>
        <w:tc>
          <w:tcPr>
            <w:tcW w:w="5387" w:type="dxa"/>
          </w:tcPr>
          <w:p w:rsidR="005F3451" w:rsidRPr="00F50E07" w:rsidRDefault="00904656" w:rsidP="00F50E07">
            <w:pPr>
              <w:tabs>
                <w:tab w:val="right" w:pos="7254"/>
              </w:tabs>
              <w:bidi/>
              <w:jc w:val="both"/>
              <w:rPr>
                <w:rFonts w:ascii="Bahij Mitra" w:hAnsi="Bahij Mitra" w:cs="Bahij Mitra"/>
                <w:sz w:val="24"/>
                <w:szCs w:val="24"/>
                <w:lang w:val="en-GB"/>
              </w:rPr>
            </w:pPr>
            <w:r w:rsidRPr="00F50E07">
              <w:rPr>
                <w:rFonts w:ascii="Bahij Mitra" w:hAnsi="Bahij Mitra" w:cs="Bahij Mitra"/>
                <w:sz w:val="24"/>
                <w:szCs w:val="24"/>
                <w:rtl/>
                <w:lang w:val="en-GB" w:bidi="fa-IR"/>
              </w:rPr>
              <w:t xml:space="preserve">داوطلب اشتراک </w:t>
            </w:r>
            <w:r w:rsidR="00F50E07">
              <w:rPr>
                <w:rFonts w:ascii="Bahij Mitra" w:hAnsi="Bahij Mitra" w:cs="Bahij Mitra" w:hint="cs"/>
                <w:sz w:val="24"/>
                <w:szCs w:val="24"/>
                <w:rtl/>
                <w:lang w:val="en-GB" w:bidi="fa-IR"/>
              </w:rPr>
              <w:t xml:space="preserve">کننده در جلسه قبل از داوطلبی </w:t>
            </w:r>
            <w:r w:rsidRPr="00F50E07">
              <w:rPr>
                <w:rFonts w:ascii="Bahij Mitra" w:hAnsi="Bahij Mitra" w:cs="Bahij Mitra"/>
                <w:sz w:val="24"/>
                <w:szCs w:val="24"/>
                <w:rtl/>
                <w:lang w:val="en-GB" w:bidi="fa-IR"/>
              </w:rPr>
              <w:t xml:space="preserve">اضهار داشتند که اجناس شماره 13، 15، 25 و 30 مشخصات آن بصورت عمومی ذکر گردیده و درخواست عکس و مشخصات بیشتر نموده و درخواست نام </w:t>
            </w:r>
            <w:r w:rsidR="00F50E07">
              <w:rPr>
                <w:rFonts w:ascii="Bahij Mitra" w:hAnsi="Bahij Mitra" w:cs="Bahij Mitra"/>
                <w:sz w:val="24"/>
                <w:szCs w:val="24"/>
                <w:rtl/>
                <w:lang w:val="en-GB" w:bidi="fa-IR"/>
              </w:rPr>
              <w:t>کمپنی تولیده کننده جنس را نموده</w:t>
            </w:r>
            <w:r w:rsidR="00F50E07">
              <w:rPr>
                <w:rFonts w:ascii="Bahij Mitra" w:hAnsi="Bahij Mitra" w:cs="Bahij Mitra" w:hint="cs"/>
                <w:sz w:val="24"/>
                <w:szCs w:val="24"/>
                <w:rtl/>
                <w:lang w:val="en-GB" w:bidi="fa-IR"/>
              </w:rPr>
              <w:t xml:space="preserve"> در زمینه شعبه محترم نیازمند پاسخ ارایه نموده ممنون سازند.</w:t>
            </w:r>
          </w:p>
        </w:tc>
        <w:tc>
          <w:tcPr>
            <w:tcW w:w="5801" w:type="dxa"/>
          </w:tcPr>
          <w:p w:rsidR="005F3451" w:rsidRPr="00F50E07" w:rsidRDefault="00220300" w:rsidP="00220300">
            <w:pPr>
              <w:tabs>
                <w:tab w:val="right" w:pos="7254"/>
              </w:tabs>
              <w:bidi/>
              <w:jc w:val="both"/>
              <w:rPr>
                <w:rFonts w:ascii="Bahij Mitra" w:hAnsi="Bahij Mitra" w:cs="Bahij Mitra" w:hint="cs"/>
                <w:sz w:val="24"/>
                <w:szCs w:val="24"/>
                <w:rtl/>
                <w:lang w:val="en-GB" w:bidi="ps-AF"/>
              </w:rPr>
            </w:pPr>
            <w:r>
              <w:rPr>
                <w:rFonts w:ascii="Bahij Mitra" w:hAnsi="Bahij Mitra" w:cs="Bahij Mitra" w:hint="cs"/>
                <w:sz w:val="24"/>
                <w:szCs w:val="24"/>
                <w:rtl/>
                <w:lang w:val="en-GB" w:bidi="ps-AF"/>
              </w:rPr>
              <w:t xml:space="preserve">قسمیکه به تمام مسئولین محترم معلوم است که تمام مشخصات تخنیکی اجناس در جدول سپیرپارت ارائه شده. باز هم تمام داوطلبان محترم که توضیحات بیشتر میخواهد </w:t>
            </w:r>
            <w:r w:rsidR="00FB4000">
              <w:rPr>
                <w:rFonts w:ascii="Bahij Mitra" w:hAnsi="Bahij Mitra" w:cs="Bahij Mitra" w:hint="cs"/>
                <w:sz w:val="24"/>
                <w:szCs w:val="24"/>
                <w:rtl/>
                <w:lang w:val="en-GB" w:bidi="ps-AF"/>
              </w:rPr>
              <w:t xml:space="preserve">از طریق </w:t>
            </w:r>
            <w:r>
              <w:rPr>
                <w:rFonts w:ascii="Bahij Mitra" w:hAnsi="Bahij Mitra" w:cs="Bahij Mitra" w:hint="cs"/>
                <w:sz w:val="24"/>
                <w:szCs w:val="24"/>
                <w:rtl/>
                <w:lang w:val="en-GB" w:bidi="ps-AF"/>
              </w:rPr>
              <w:t xml:space="preserve">ریاست محترم تهیه و تدارکات د افغانستان برشنا شرکت به </w:t>
            </w:r>
            <w:r>
              <w:rPr>
                <w:rFonts w:ascii="Bahij Mitra" w:hAnsi="Bahij Mitra" w:cs="Bahij Mitra" w:hint="cs"/>
                <w:sz w:val="24"/>
                <w:szCs w:val="24"/>
                <w:rtl/>
                <w:lang w:val="en-GB" w:bidi="ps-AF"/>
              </w:rPr>
              <w:t>این ریاست رسما</w:t>
            </w:r>
            <w:r>
              <w:rPr>
                <w:rFonts w:ascii="Bahij Mitra" w:hAnsi="Bahij Mitra" w:cs="Bahij Mitra" w:hint="cs"/>
                <w:sz w:val="24"/>
                <w:szCs w:val="24"/>
                <w:rtl/>
                <w:lang w:val="en-GB" w:bidi="ps-AF"/>
              </w:rPr>
              <w:t xml:space="preserve"> معرفی </w:t>
            </w:r>
            <w:r>
              <w:rPr>
                <w:rFonts w:ascii="Bahij Mitra" w:hAnsi="Bahij Mitra" w:cs="Bahij Mitra" w:hint="cs"/>
                <w:sz w:val="24"/>
                <w:szCs w:val="24"/>
                <w:rtl/>
                <w:lang w:val="en-GB" w:bidi="ps-AF"/>
              </w:rPr>
              <w:t xml:space="preserve">نماید تا همکاری های لازم با ایشان صورت ګیرد. </w:t>
            </w:r>
          </w:p>
          <w:p w:rsidR="005F3451" w:rsidRPr="00F50E07" w:rsidRDefault="005F3451" w:rsidP="00F50E07">
            <w:pPr>
              <w:tabs>
                <w:tab w:val="right" w:pos="7254"/>
              </w:tabs>
              <w:bidi/>
              <w:jc w:val="both"/>
              <w:rPr>
                <w:rFonts w:ascii="Bahij Mitra" w:hAnsi="Bahij Mitra" w:cs="Bahij Mitra"/>
                <w:sz w:val="24"/>
                <w:szCs w:val="24"/>
              </w:rPr>
            </w:pPr>
          </w:p>
        </w:tc>
      </w:tr>
    </w:tbl>
    <w:p w:rsidR="003A0B9F" w:rsidRPr="00F50E07" w:rsidRDefault="003A0B9F" w:rsidP="003A2FFD">
      <w:pPr>
        <w:rPr>
          <w:rFonts w:ascii="Bahij Mitra" w:hAnsi="Bahij Mitra" w:cs="Bahij Mitra"/>
          <w:sz w:val="24"/>
          <w:szCs w:val="24"/>
          <w:lang w:bidi="fa-IR"/>
        </w:rPr>
      </w:pPr>
    </w:p>
    <w:sectPr w:rsidR="003A0B9F" w:rsidRPr="00F50E07" w:rsidSect="00904656">
      <w:headerReference w:type="default" r:id="rId9"/>
      <w:footerReference w:type="default" r:id="rId10"/>
      <w:pgSz w:w="16840" w:h="11907" w:orient="landscape" w:code="9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37B" w:rsidRDefault="00F5037B" w:rsidP="003A0B9F">
      <w:pPr>
        <w:spacing w:after="0" w:line="240" w:lineRule="auto"/>
      </w:pPr>
      <w:r>
        <w:separator/>
      </w:r>
    </w:p>
  </w:endnote>
  <w:endnote w:type="continuationSeparator" w:id="0">
    <w:p w:rsidR="00F5037B" w:rsidRDefault="00F5037B" w:rsidP="003A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hij Mitra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Pashto Aryob">
    <w:altName w:val="Times New Roman"/>
    <w:charset w:val="00"/>
    <w:family w:val="auto"/>
    <w:pitch w:val="variable"/>
    <w:sig w:usb0="00000000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908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2051" w:rsidRDefault="00F020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0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2051" w:rsidRDefault="00F020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37B" w:rsidRDefault="00F5037B" w:rsidP="003A0B9F">
      <w:pPr>
        <w:spacing w:after="0" w:line="240" w:lineRule="auto"/>
      </w:pPr>
      <w:r>
        <w:separator/>
      </w:r>
    </w:p>
  </w:footnote>
  <w:footnote w:type="continuationSeparator" w:id="0">
    <w:p w:rsidR="00F5037B" w:rsidRDefault="00F5037B" w:rsidP="003A0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668" w:rsidRDefault="00E67668" w:rsidP="00F02051">
    <w:pPr>
      <w:pStyle w:val="Header"/>
      <w:jc w:val="center"/>
    </w:pPr>
  </w:p>
  <w:p w:rsidR="00E67668" w:rsidRDefault="00E676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EAD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604D0"/>
    <w:multiLevelType w:val="hybridMultilevel"/>
    <w:tmpl w:val="81506040"/>
    <w:lvl w:ilvl="0" w:tplc="1ED6508C">
      <w:start w:val="1"/>
      <w:numFmt w:val="decimal"/>
      <w:lvlText w:val="%1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D52B8"/>
    <w:multiLevelType w:val="hybridMultilevel"/>
    <w:tmpl w:val="3D5EA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D457A"/>
    <w:multiLevelType w:val="hybridMultilevel"/>
    <w:tmpl w:val="C56096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F7E76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106"/>
    <w:multiLevelType w:val="hybridMultilevel"/>
    <w:tmpl w:val="AA762662"/>
    <w:lvl w:ilvl="0" w:tplc="1706AE28">
      <w:numFmt w:val="bullet"/>
      <w:lvlText w:val="-"/>
      <w:lvlJc w:val="left"/>
      <w:pPr>
        <w:ind w:left="3105" w:hanging="2745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B2F16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96314E"/>
    <w:multiLevelType w:val="hybridMultilevel"/>
    <w:tmpl w:val="C464CCF6"/>
    <w:lvl w:ilvl="0" w:tplc="32CE71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048D2"/>
    <w:multiLevelType w:val="hybridMultilevel"/>
    <w:tmpl w:val="C14C0E0A"/>
    <w:lvl w:ilvl="0" w:tplc="F5A687D0">
      <w:start w:val="3"/>
      <w:numFmt w:val="decimal"/>
      <w:lvlText w:val="%1-"/>
      <w:lvlJc w:val="left"/>
      <w:pPr>
        <w:ind w:left="720" w:hanging="360"/>
      </w:pPr>
      <w:rPr>
        <w:rFonts w:ascii="Calibri" w:eastAsia="Times New Roman" w:hAnsi="Calibri"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411160"/>
    <w:multiLevelType w:val="hybridMultilevel"/>
    <w:tmpl w:val="5D2820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C5E17"/>
    <w:multiLevelType w:val="hybridMultilevel"/>
    <w:tmpl w:val="0CAC65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EB5FFF"/>
    <w:multiLevelType w:val="hybridMultilevel"/>
    <w:tmpl w:val="19E85D2E"/>
    <w:lvl w:ilvl="0" w:tplc="996645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96D1E"/>
    <w:multiLevelType w:val="hybridMultilevel"/>
    <w:tmpl w:val="AB4AC720"/>
    <w:lvl w:ilvl="0" w:tplc="E3722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418E5"/>
    <w:multiLevelType w:val="hybridMultilevel"/>
    <w:tmpl w:val="AB4AC720"/>
    <w:lvl w:ilvl="0" w:tplc="E3722C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4"/>
  </w:num>
  <w:num w:numId="5">
    <w:abstractNumId w:val="12"/>
  </w:num>
  <w:num w:numId="6">
    <w:abstractNumId w:val="13"/>
  </w:num>
  <w:num w:numId="7">
    <w:abstractNumId w:val="2"/>
  </w:num>
  <w:num w:numId="8">
    <w:abstractNumId w:val="7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9F"/>
    <w:rsid w:val="000260E4"/>
    <w:rsid w:val="000528FC"/>
    <w:rsid w:val="0005775A"/>
    <w:rsid w:val="000760F2"/>
    <w:rsid w:val="000816B3"/>
    <w:rsid w:val="00091FE7"/>
    <w:rsid w:val="000E35A0"/>
    <w:rsid w:val="000E6055"/>
    <w:rsid w:val="00100108"/>
    <w:rsid w:val="00104D0D"/>
    <w:rsid w:val="001877EE"/>
    <w:rsid w:val="00192B64"/>
    <w:rsid w:val="001971D2"/>
    <w:rsid w:val="00197DCE"/>
    <w:rsid w:val="001A2464"/>
    <w:rsid w:val="001A3B30"/>
    <w:rsid w:val="001A691C"/>
    <w:rsid w:val="001B00DA"/>
    <w:rsid w:val="001C1922"/>
    <w:rsid w:val="001D56D2"/>
    <w:rsid w:val="00201510"/>
    <w:rsid w:val="00220300"/>
    <w:rsid w:val="00232C8C"/>
    <w:rsid w:val="00237B01"/>
    <w:rsid w:val="00262C8D"/>
    <w:rsid w:val="002A66F9"/>
    <w:rsid w:val="002B213B"/>
    <w:rsid w:val="002B3CFE"/>
    <w:rsid w:val="002D20EF"/>
    <w:rsid w:val="002D6891"/>
    <w:rsid w:val="00301566"/>
    <w:rsid w:val="003100DF"/>
    <w:rsid w:val="003460E9"/>
    <w:rsid w:val="00376A1F"/>
    <w:rsid w:val="003822A3"/>
    <w:rsid w:val="00394FB6"/>
    <w:rsid w:val="00395263"/>
    <w:rsid w:val="003A0B9F"/>
    <w:rsid w:val="003A2FFD"/>
    <w:rsid w:val="00407B83"/>
    <w:rsid w:val="004134CA"/>
    <w:rsid w:val="00413C52"/>
    <w:rsid w:val="00415856"/>
    <w:rsid w:val="00417EF1"/>
    <w:rsid w:val="00465F7C"/>
    <w:rsid w:val="00492D71"/>
    <w:rsid w:val="004C6E63"/>
    <w:rsid w:val="004E07EE"/>
    <w:rsid w:val="0051043D"/>
    <w:rsid w:val="00541458"/>
    <w:rsid w:val="005528F9"/>
    <w:rsid w:val="005A039B"/>
    <w:rsid w:val="005E5B85"/>
    <w:rsid w:val="005F3451"/>
    <w:rsid w:val="006062E9"/>
    <w:rsid w:val="006505DA"/>
    <w:rsid w:val="006521C1"/>
    <w:rsid w:val="006A7949"/>
    <w:rsid w:val="006F3657"/>
    <w:rsid w:val="007059D8"/>
    <w:rsid w:val="00705D5D"/>
    <w:rsid w:val="00737545"/>
    <w:rsid w:val="00754B63"/>
    <w:rsid w:val="0076112A"/>
    <w:rsid w:val="00770D0B"/>
    <w:rsid w:val="00774F11"/>
    <w:rsid w:val="00783760"/>
    <w:rsid w:val="007A1D21"/>
    <w:rsid w:val="007D1798"/>
    <w:rsid w:val="007E2D84"/>
    <w:rsid w:val="007E7685"/>
    <w:rsid w:val="007F76D1"/>
    <w:rsid w:val="00820BCF"/>
    <w:rsid w:val="00832B90"/>
    <w:rsid w:val="00837ADF"/>
    <w:rsid w:val="00873892"/>
    <w:rsid w:val="008B0B0E"/>
    <w:rsid w:val="008C1847"/>
    <w:rsid w:val="008C3572"/>
    <w:rsid w:val="008D3A7A"/>
    <w:rsid w:val="008F40F8"/>
    <w:rsid w:val="008F76BA"/>
    <w:rsid w:val="00904656"/>
    <w:rsid w:val="00911BCF"/>
    <w:rsid w:val="009265CD"/>
    <w:rsid w:val="0096711E"/>
    <w:rsid w:val="00973750"/>
    <w:rsid w:val="00993EF7"/>
    <w:rsid w:val="009A1A8F"/>
    <w:rsid w:val="009E3F81"/>
    <w:rsid w:val="009F2A21"/>
    <w:rsid w:val="00A2017B"/>
    <w:rsid w:val="00A23462"/>
    <w:rsid w:val="00A42EEA"/>
    <w:rsid w:val="00A558A6"/>
    <w:rsid w:val="00A868A9"/>
    <w:rsid w:val="00AB3DB6"/>
    <w:rsid w:val="00AD27F8"/>
    <w:rsid w:val="00AD41C4"/>
    <w:rsid w:val="00AD6E84"/>
    <w:rsid w:val="00AE3328"/>
    <w:rsid w:val="00AE6330"/>
    <w:rsid w:val="00AF50D8"/>
    <w:rsid w:val="00AF6857"/>
    <w:rsid w:val="00B35576"/>
    <w:rsid w:val="00B73D0F"/>
    <w:rsid w:val="00BB46F0"/>
    <w:rsid w:val="00BB4E95"/>
    <w:rsid w:val="00BC3765"/>
    <w:rsid w:val="00BD008E"/>
    <w:rsid w:val="00BE0F49"/>
    <w:rsid w:val="00C13BA0"/>
    <w:rsid w:val="00C15865"/>
    <w:rsid w:val="00C30811"/>
    <w:rsid w:val="00C3188B"/>
    <w:rsid w:val="00C44EC1"/>
    <w:rsid w:val="00C64340"/>
    <w:rsid w:val="00C71106"/>
    <w:rsid w:val="00C82016"/>
    <w:rsid w:val="00CB42F0"/>
    <w:rsid w:val="00CC1C0F"/>
    <w:rsid w:val="00CC72A8"/>
    <w:rsid w:val="00D00D5A"/>
    <w:rsid w:val="00D21DA7"/>
    <w:rsid w:val="00D30F95"/>
    <w:rsid w:val="00D31B59"/>
    <w:rsid w:val="00D522FD"/>
    <w:rsid w:val="00D54381"/>
    <w:rsid w:val="00D55DA4"/>
    <w:rsid w:val="00D57846"/>
    <w:rsid w:val="00D64CE0"/>
    <w:rsid w:val="00D87D70"/>
    <w:rsid w:val="00D95355"/>
    <w:rsid w:val="00DB157B"/>
    <w:rsid w:val="00DB3223"/>
    <w:rsid w:val="00DB4ADB"/>
    <w:rsid w:val="00DF7BEA"/>
    <w:rsid w:val="00E6113D"/>
    <w:rsid w:val="00E67668"/>
    <w:rsid w:val="00E679CE"/>
    <w:rsid w:val="00E840DC"/>
    <w:rsid w:val="00EA17BB"/>
    <w:rsid w:val="00EA5B48"/>
    <w:rsid w:val="00ED0727"/>
    <w:rsid w:val="00ED6C25"/>
    <w:rsid w:val="00F02051"/>
    <w:rsid w:val="00F33314"/>
    <w:rsid w:val="00F43270"/>
    <w:rsid w:val="00F5037B"/>
    <w:rsid w:val="00F50E07"/>
    <w:rsid w:val="00F77DE8"/>
    <w:rsid w:val="00F936CE"/>
    <w:rsid w:val="00FB4000"/>
    <w:rsid w:val="00FC514A"/>
    <w:rsid w:val="00FD41B1"/>
    <w:rsid w:val="00FD60AF"/>
    <w:rsid w:val="00FE530F"/>
    <w:rsid w:val="00FF010B"/>
    <w:rsid w:val="00F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6F4EF"/>
  <w15:chartTrackingRefBased/>
  <w15:docId w15:val="{A6F21A6F-4858-4857-94C2-360A9DBB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B9F"/>
  </w:style>
  <w:style w:type="paragraph" w:styleId="Footer">
    <w:name w:val="footer"/>
    <w:basedOn w:val="Normal"/>
    <w:link w:val="FooterChar"/>
    <w:uiPriority w:val="99"/>
    <w:unhideWhenUsed/>
    <w:rsid w:val="003A0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B9F"/>
  </w:style>
  <w:style w:type="table" w:styleId="TableGrid">
    <w:name w:val="Table Grid"/>
    <w:basedOn w:val="TableNormal"/>
    <w:uiPriority w:val="59"/>
    <w:rsid w:val="003A0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9A1A8F"/>
    <w:pPr>
      <w:ind w:left="720"/>
      <w:contextualSpacing/>
    </w:p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9A1A8F"/>
  </w:style>
  <w:style w:type="character" w:styleId="Hyperlink">
    <w:name w:val="Hyperlink"/>
    <w:uiPriority w:val="99"/>
    <w:rsid w:val="001A691C"/>
    <w:rPr>
      <w:color w:val="0000FF"/>
      <w:u w:val="single"/>
    </w:rPr>
  </w:style>
  <w:style w:type="paragraph" w:customStyle="1" w:styleId="Heading1a">
    <w:name w:val="Heading 1a"/>
    <w:rsid w:val="00837ADF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B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14720-600A-4869-9140-A7992D047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Nasrat</dc:creator>
  <cp:keywords/>
  <dc:description/>
  <cp:lastModifiedBy>Moorche 30 DVDs</cp:lastModifiedBy>
  <cp:revision>2</cp:revision>
  <cp:lastPrinted>2022-11-03T03:59:00Z</cp:lastPrinted>
  <dcterms:created xsi:type="dcterms:W3CDTF">2022-11-03T04:05:00Z</dcterms:created>
  <dcterms:modified xsi:type="dcterms:W3CDTF">2022-11-03T04:05:00Z</dcterms:modified>
</cp:coreProperties>
</file>